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39" w:rsidRDefault="002A1939" w:rsidP="002A1939">
      <w:pPr>
        <w:pStyle w:val="a6"/>
        <w:jc w:val="right"/>
      </w:pPr>
      <w:r>
        <w:rPr>
          <w:noProof/>
        </w:rPr>
        <w:drawing>
          <wp:inline distT="0" distB="0" distL="0" distR="0">
            <wp:extent cx="3056152" cy="1492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167" cy="150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939" w:rsidRDefault="002A1939">
      <w:pPr>
        <w:pStyle w:val="a4"/>
        <w:spacing w:before="11" w:line="322" w:lineRule="exact"/>
        <w:ind w:right="1977"/>
      </w:pPr>
    </w:p>
    <w:p w:rsidR="00AF0CBD" w:rsidRDefault="006D0199">
      <w:pPr>
        <w:pStyle w:val="a4"/>
        <w:spacing w:before="11" w:line="322" w:lineRule="exact"/>
        <w:ind w:right="1977"/>
      </w:pPr>
      <w:r>
        <w:t>Инструкция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труда</w:t>
      </w:r>
    </w:p>
    <w:p w:rsidR="00AF0CBD" w:rsidRDefault="006D0199">
      <w:pPr>
        <w:pStyle w:val="a4"/>
      </w:pPr>
      <w:r>
        <w:t>«Общие</w:t>
      </w:r>
      <w:r>
        <w:rPr>
          <w:spacing w:val="-9"/>
        </w:rPr>
        <w:t xml:space="preserve"> </w:t>
      </w:r>
      <w:r>
        <w:t>меры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лагере» МБ</w:t>
      </w:r>
      <w:r>
        <w:t>ОУ «</w:t>
      </w:r>
      <w:proofErr w:type="spellStart"/>
      <w:r>
        <w:t>Шабурская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</w:p>
    <w:p w:rsidR="00AF0CBD" w:rsidRDefault="006D0199">
      <w:pPr>
        <w:pStyle w:val="1"/>
        <w:numPr>
          <w:ilvl w:val="0"/>
          <w:numId w:val="1"/>
        </w:numPr>
        <w:tabs>
          <w:tab w:val="left" w:pos="3182"/>
        </w:tabs>
        <w:spacing w:before="276"/>
        <w:jc w:val="both"/>
      </w:pP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rPr>
          <w:spacing w:val="-2"/>
        </w:rPr>
        <w:t>труда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53"/>
        </w:tabs>
        <w:ind w:right="15" w:firstLine="0"/>
        <w:jc w:val="both"/>
        <w:rPr>
          <w:sz w:val="24"/>
        </w:rPr>
      </w:pPr>
      <w:r>
        <w:rPr>
          <w:sz w:val="24"/>
        </w:rPr>
        <w:t>Настоящая инструкция разработана в соответствии с Приказом Минтруда России от 29 октября 2021 года N 772н 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требований к порядку разработки и содержанию правил и инструкций по охране труда», с учетом СП 2.4.3648-20 «Санитарно- эпидемиологические требования к организациям воспитания и обучения, отдыха и оздоровления детей и молодежи» и СанПиН 1.2.3685-21</w:t>
      </w:r>
      <w:r>
        <w:rPr>
          <w:sz w:val="24"/>
        </w:rPr>
        <w:t xml:space="preserve"> «Гигиенические нормативы и 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 обитания»; согласно разделу Х Трудового кодекса Российской Федерации и иным нормативным правовым актам по охране труда.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48"/>
        </w:tabs>
        <w:ind w:right="14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 уст</w:t>
      </w:r>
      <w:r>
        <w:rPr>
          <w:sz w:val="24"/>
        </w:rPr>
        <w:t>анавливает 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 по окончании работы в пришкольном (детском) лагере дневного (круглосуточного) пребывания детей, определяет основные требования охраны труда, безопасные методы и приемы выполнения работ сотрудника</w:t>
      </w:r>
      <w:r>
        <w:rPr>
          <w:sz w:val="24"/>
        </w:rPr>
        <w:t>ми, а также устанавливает требования охраны труда</w:t>
      </w:r>
      <w:r>
        <w:rPr>
          <w:spacing w:val="80"/>
          <w:sz w:val="24"/>
        </w:rPr>
        <w:t xml:space="preserve"> </w:t>
      </w:r>
      <w:r>
        <w:rPr>
          <w:sz w:val="24"/>
        </w:rPr>
        <w:t>в возможных аварийных ситуациях.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54"/>
        </w:tabs>
        <w:spacing w:line="274" w:lineRule="exact"/>
        <w:ind w:left="554"/>
        <w:jc w:val="both"/>
        <w:rPr>
          <w:sz w:val="24"/>
        </w:rPr>
      </w:pPr>
      <w:r>
        <w:rPr>
          <w:sz w:val="24"/>
          <w:u w:val="single"/>
        </w:rPr>
        <w:t>К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работе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лагере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допускаются</w:t>
      </w:r>
      <w:r>
        <w:rPr>
          <w:spacing w:val="1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лица: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18"/>
        <w:rPr>
          <w:sz w:val="24"/>
        </w:rPr>
      </w:pPr>
      <w:r>
        <w:rPr>
          <w:sz w:val="24"/>
        </w:rPr>
        <w:t>имеющие образование и стаж работы, соответствующие требованиям к квалификации (</w:t>
      </w:r>
      <w:proofErr w:type="spellStart"/>
      <w:r>
        <w:rPr>
          <w:sz w:val="24"/>
        </w:rPr>
        <w:t>профстандарта</w:t>
      </w:r>
      <w:proofErr w:type="spellEnd"/>
      <w:r>
        <w:rPr>
          <w:sz w:val="24"/>
        </w:rPr>
        <w:t>) по своей должности;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14"/>
        <w:rPr>
          <w:sz w:val="24"/>
        </w:rPr>
      </w:pPr>
      <w:r>
        <w:rPr>
          <w:sz w:val="24"/>
        </w:rPr>
        <w:t>прошедшие предварительный (при поступлении на работу) и периодический медицинский осмотр, внеочередной медосмотр по направлению работодателя, профессиональную гигиеническую подготовку и аттестацию (при приеме 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 и далее 1 раза в 2 года), вакцинацию,</w:t>
      </w:r>
      <w:r>
        <w:rPr>
          <w:sz w:val="24"/>
        </w:rPr>
        <w:t xml:space="preserve">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</w:t>
      </w:r>
      <w:r>
        <w:rPr>
          <w:sz w:val="24"/>
        </w:rPr>
        <w:t>к работе;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16"/>
        <w:rPr>
          <w:sz w:val="24"/>
        </w:rPr>
      </w:pPr>
      <w:r>
        <w:rPr>
          <w:sz w:val="24"/>
        </w:rPr>
        <w:t>для педагогических работников - обязательное психиатрическое освидетельствование (не реже 1 раза в 5 лет);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16"/>
        <w:rPr>
          <w:sz w:val="24"/>
        </w:rPr>
      </w:pPr>
      <w:r>
        <w:rPr>
          <w:sz w:val="24"/>
        </w:rPr>
        <w:t>прошедшие обучение по охране труда и проверку знания требований 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 обучение приемам оказания первой помощи, правилам пожарной бе</w:t>
      </w:r>
      <w:r>
        <w:rPr>
          <w:sz w:val="24"/>
        </w:rPr>
        <w:t xml:space="preserve">зопасности и электробезопасности, а также проверку знаний правил в объеме должностных обязанностей с присвоением квалификационной группы допуска по </w:t>
      </w:r>
      <w:r>
        <w:rPr>
          <w:spacing w:val="-2"/>
          <w:sz w:val="24"/>
        </w:rPr>
        <w:t>электробезопасности.</w:t>
      </w:r>
    </w:p>
    <w:p w:rsidR="00AF0CBD" w:rsidRDefault="00AF0CBD">
      <w:pPr>
        <w:pStyle w:val="a5"/>
        <w:rPr>
          <w:sz w:val="24"/>
        </w:rPr>
        <w:sectPr w:rsidR="00AF0CBD">
          <w:type w:val="continuous"/>
          <w:pgSz w:w="11910" w:h="16840"/>
          <w:pgMar w:top="1260" w:right="992" w:bottom="280" w:left="1275" w:header="720" w:footer="720" w:gutter="0"/>
          <w:cols w:space="720"/>
        </w:sectPr>
      </w:pPr>
    </w:p>
    <w:p w:rsidR="00AF0CBD" w:rsidRDefault="006D0199">
      <w:pPr>
        <w:pStyle w:val="a5"/>
        <w:numPr>
          <w:ilvl w:val="1"/>
          <w:numId w:val="1"/>
        </w:numPr>
        <w:tabs>
          <w:tab w:val="left" w:pos="553"/>
        </w:tabs>
        <w:spacing w:before="78"/>
        <w:ind w:right="11" w:firstLine="0"/>
        <w:jc w:val="both"/>
        <w:rPr>
          <w:sz w:val="24"/>
        </w:rPr>
      </w:pPr>
      <w:r>
        <w:rPr>
          <w:sz w:val="24"/>
        </w:rPr>
        <w:lastRenderedPageBreak/>
        <w:t>Сотрудник лагеря проходит в установленном порядке вводный инструктаж, первичный инструктаж на рабочем месте (если его должность не входит в утвержденный Перечень освобожденных от прохождения инструктажа профессий и должностей), а также внеплановые и целевы</w:t>
      </w:r>
      <w:r>
        <w:rPr>
          <w:sz w:val="24"/>
        </w:rPr>
        <w:t>е в случаях, установленных Порядком обучения по охране труда и проверки знаний требований охраны труда.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44"/>
        </w:tabs>
        <w:spacing w:before="1"/>
        <w:ind w:left="544" w:hanging="420"/>
        <w:jc w:val="both"/>
        <w:rPr>
          <w:sz w:val="24"/>
        </w:rPr>
      </w:pPr>
      <w:r>
        <w:rPr>
          <w:sz w:val="24"/>
          <w:u w:val="single"/>
        </w:rPr>
        <w:t>Работник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соблюдения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требований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охраны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труда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1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 рабо</w:t>
      </w:r>
      <w:r>
        <w:rPr>
          <w:sz w:val="24"/>
        </w:rPr>
        <w:t>т;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spacing w:line="275" w:lineRule="exact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spacing w:line="275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места;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2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80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80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выполнением работ, знать основные способы защиты от их воздействия;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22"/>
        <w:jc w:val="left"/>
        <w:rPr>
          <w:sz w:val="24"/>
        </w:rPr>
      </w:pPr>
      <w:r>
        <w:rPr>
          <w:sz w:val="24"/>
        </w:rPr>
        <w:t>заботиться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 детей в процессе выполнения работ в лагере;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2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иной</w:t>
      </w:r>
      <w:r>
        <w:rPr>
          <w:spacing w:val="80"/>
          <w:sz w:val="24"/>
        </w:rPr>
        <w:t xml:space="preserve"> </w:t>
      </w:r>
      <w:r>
        <w:rPr>
          <w:sz w:val="24"/>
        </w:rPr>
        <w:t>чрезвычайной</w:t>
      </w:r>
      <w:r>
        <w:rPr>
          <w:sz w:val="24"/>
        </w:rPr>
        <w:t xml:space="preserve"> ситуации и эвакуации, сигналы оповещения о пожаре;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пожаротушения;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месторасположение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лагере;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44"/>
        </w:tabs>
        <w:spacing w:before="1"/>
        <w:ind w:right="14" w:firstLine="0"/>
        <w:jc w:val="both"/>
        <w:rPr>
          <w:sz w:val="24"/>
        </w:rPr>
      </w:pPr>
      <w:r>
        <w:rPr>
          <w:sz w:val="24"/>
        </w:rPr>
        <w:t>В процессе работы возможно воздействие опасных и (или) вредных производственных факторов в соответствии с результатами СОУТ, которые указаны в инструкции по охране труда для конкретной должности.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44"/>
        </w:tabs>
        <w:ind w:left="544" w:hanging="420"/>
        <w:jc w:val="both"/>
        <w:rPr>
          <w:sz w:val="24"/>
        </w:rPr>
      </w:pPr>
      <w:r>
        <w:rPr>
          <w:sz w:val="24"/>
          <w:u w:val="single"/>
        </w:rPr>
        <w:t>Перечень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общих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рисков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опасностей: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3"/>
        </w:tabs>
        <w:ind w:left="1023" w:hanging="359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освещённости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места;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18"/>
        <w:rPr>
          <w:sz w:val="24"/>
        </w:rPr>
      </w:pPr>
      <w:r>
        <w:rPr>
          <w:sz w:val="24"/>
        </w:rPr>
        <w:t>поражение электрическим током при использовании неисправных электрических розеток и выключателей, электроприборов (электроинструментов), шнуров питания с поврежденной изоляцией;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3"/>
        </w:tabs>
        <w:ind w:left="1023" w:hanging="359"/>
        <w:rPr>
          <w:sz w:val="24"/>
        </w:rPr>
      </w:pPr>
      <w:r>
        <w:rPr>
          <w:sz w:val="24"/>
        </w:rPr>
        <w:t>падени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2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удара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продолжительном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головного убора на открытой территории лагеря;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14"/>
        <w:jc w:val="left"/>
        <w:rPr>
          <w:sz w:val="24"/>
        </w:rPr>
      </w:pPr>
      <w:proofErr w:type="spellStart"/>
      <w:r>
        <w:rPr>
          <w:sz w:val="24"/>
        </w:rPr>
        <w:t>травмирование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детских </w:t>
      </w:r>
      <w:r>
        <w:rPr>
          <w:spacing w:val="-2"/>
          <w:sz w:val="24"/>
        </w:rPr>
        <w:t>шалостей;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proofErr w:type="spellStart"/>
      <w:proofErr w:type="gramStart"/>
      <w:r>
        <w:rPr>
          <w:sz w:val="24"/>
        </w:rPr>
        <w:t>психо</w:t>
      </w:r>
      <w:proofErr w:type="spellEnd"/>
      <w:r>
        <w:rPr>
          <w:sz w:val="24"/>
        </w:rPr>
        <w:t>-эмоциональное</w:t>
      </w:r>
      <w:proofErr w:type="gram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перенапряжение.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70"/>
        </w:tabs>
        <w:ind w:right="15" w:firstLine="0"/>
        <w:jc w:val="both"/>
        <w:rPr>
          <w:sz w:val="24"/>
        </w:rPr>
      </w:pPr>
      <w:r>
        <w:rPr>
          <w:sz w:val="24"/>
        </w:rPr>
        <w:t xml:space="preserve">В случае </w:t>
      </w:r>
      <w:proofErr w:type="spellStart"/>
      <w:r>
        <w:rPr>
          <w:sz w:val="24"/>
        </w:rPr>
        <w:t>травмирования</w:t>
      </w:r>
      <w:proofErr w:type="spellEnd"/>
      <w:r>
        <w:rPr>
          <w:sz w:val="24"/>
        </w:rPr>
        <w:t xml:space="preserve"> уведомить начальника лагеря любым доступным способом в ближайшее </w:t>
      </w:r>
      <w:proofErr w:type="gramStart"/>
      <w:r>
        <w:rPr>
          <w:sz w:val="24"/>
        </w:rPr>
        <w:t>время.</w:t>
      </w:r>
      <w:r>
        <w:rPr>
          <w:sz w:val="24"/>
        </w:rPr>
        <w:t>.</w:t>
      </w:r>
      <w:proofErr w:type="gramEnd"/>
    </w:p>
    <w:p w:rsidR="00AF0CBD" w:rsidRDefault="006D0199">
      <w:pPr>
        <w:pStyle w:val="a5"/>
        <w:numPr>
          <w:ilvl w:val="1"/>
          <w:numId w:val="1"/>
        </w:numPr>
        <w:tabs>
          <w:tab w:val="left" w:pos="544"/>
        </w:tabs>
        <w:spacing w:before="1"/>
        <w:ind w:left="544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соблюдения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правил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личной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гигиены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 эпидемиологических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норм</w:t>
      </w:r>
      <w:r>
        <w:rPr>
          <w:spacing w:val="-2"/>
          <w:sz w:val="24"/>
          <w:u w:val="single"/>
        </w:rPr>
        <w:t xml:space="preserve"> следует: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3"/>
        </w:tabs>
        <w:ind w:left="1023" w:hanging="359"/>
        <w:rPr>
          <w:sz w:val="24"/>
        </w:rPr>
      </w:pPr>
      <w:r>
        <w:rPr>
          <w:sz w:val="24"/>
        </w:rPr>
        <w:t>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местах;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15"/>
        <w:rPr>
          <w:sz w:val="24"/>
        </w:rPr>
      </w:pPr>
      <w:r>
        <w:rPr>
          <w:sz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3"/>
        </w:tabs>
        <w:ind w:left="1023" w:hanging="35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месте;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3"/>
        </w:tabs>
        <w:ind w:left="1023" w:hanging="359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(кабинета);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3"/>
        </w:tabs>
        <w:ind w:left="1023" w:hanging="359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</w:t>
      </w:r>
      <w:r>
        <w:rPr>
          <w:spacing w:val="-3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</w:t>
      </w:r>
      <w:r>
        <w:rPr>
          <w:spacing w:val="-2"/>
          <w:sz w:val="24"/>
        </w:rPr>
        <w:t xml:space="preserve"> </w:t>
      </w:r>
      <w:r>
        <w:rPr>
          <w:sz w:val="24"/>
        </w:rPr>
        <w:t>3.1/2.4.3598-</w:t>
      </w:r>
      <w:r>
        <w:rPr>
          <w:spacing w:val="-5"/>
          <w:sz w:val="24"/>
        </w:rPr>
        <w:t>20.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783"/>
        </w:tabs>
        <w:ind w:right="15" w:firstLine="0"/>
        <w:jc w:val="both"/>
        <w:rPr>
          <w:sz w:val="24"/>
        </w:rPr>
      </w:pPr>
      <w:r>
        <w:rPr>
          <w:sz w:val="24"/>
        </w:rPr>
        <w:t xml:space="preserve">Запрещается выполнять работу в лагере,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</w:t>
      </w:r>
      <w:r>
        <w:rPr>
          <w:sz w:val="24"/>
        </w:rPr>
        <w:t>наркотические средства, психотропные, токсические или другие одурманивающие вещества на рабочем месте или в рабочее время.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805"/>
        </w:tabs>
        <w:spacing w:before="1"/>
        <w:ind w:right="16" w:firstLine="0"/>
        <w:jc w:val="both"/>
        <w:rPr>
          <w:sz w:val="24"/>
        </w:rPr>
      </w:pPr>
      <w:r>
        <w:rPr>
          <w:sz w:val="24"/>
        </w:rPr>
        <w:t xml:space="preserve">Сотрудник, допустивший нарушение или невыполнение в лагере настоящей </w:t>
      </w:r>
      <w:proofErr w:type="gramStart"/>
      <w:r>
        <w:rPr>
          <w:sz w:val="24"/>
        </w:rPr>
        <w:t>инструкции</w:t>
      </w:r>
      <w:r>
        <w:rPr>
          <w:spacing w:val="52"/>
          <w:w w:val="150"/>
          <w:sz w:val="24"/>
        </w:rPr>
        <w:t xml:space="preserve">  </w:t>
      </w:r>
      <w:r>
        <w:rPr>
          <w:sz w:val="24"/>
        </w:rPr>
        <w:t>по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общим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мерам</w:t>
      </w:r>
      <w:r>
        <w:rPr>
          <w:spacing w:val="51"/>
          <w:w w:val="150"/>
          <w:sz w:val="24"/>
        </w:rPr>
        <w:t xml:space="preserve">  </w:t>
      </w:r>
      <w:r>
        <w:rPr>
          <w:sz w:val="24"/>
        </w:rPr>
        <w:t>безопасности</w:t>
      </w:r>
      <w:r>
        <w:rPr>
          <w:sz w:val="24"/>
        </w:rPr>
        <w:t>,</w:t>
      </w:r>
      <w:r>
        <w:rPr>
          <w:spacing w:val="51"/>
          <w:w w:val="150"/>
          <w:sz w:val="24"/>
        </w:rPr>
        <w:t xml:space="preserve">  </w:t>
      </w:r>
      <w:r>
        <w:rPr>
          <w:sz w:val="24"/>
        </w:rPr>
        <w:t>рассматривается</w:t>
      </w:r>
      <w:r>
        <w:rPr>
          <w:spacing w:val="51"/>
          <w:w w:val="150"/>
          <w:sz w:val="24"/>
        </w:rPr>
        <w:t xml:space="preserve">  </w:t>
      </w:r>
      <w:r>
        <w:rPr>
          <w:sz w:val="24"/>
        </w:rPr>
        <w:t>ка</w:t>
      </w:r>
      <w:r>
        <w:rPr>
          <w:sz w:val="24"/>
        </w:rPr>
        <w:t>к</w:t>
      </w:r>
      <w:r>
        <w:rPr>
          <w:spacing w:val="51"/>
          <w:w w:val="150"/>
          <w:sz w:val="24"/>
        </w:rPr>
        <w:t xml:space="preserve">  </w:t>
      </w:r>
      <w:r>
        <w:rPr>
          <w:spacing w:val="-2"/>
          <w:sz w:val="24"/>
        </w:rPr>
        <w:t>нарушитель</w:t>
      </w:r>
    </w:p>
    <w:p w:rsidR="00AF0CBD" w:rsidRDefault="00AF0CBD">
      <w:pPr>
        <w:pStyle w:val="a5"/>
        <w:rPr>
          <w:sz w:val="24"/>
        </w:rPr>
        <w:sectPr w:rsidR="00AF0CBD">
          <w:pgSz w:w="11910" w:h="16840"/>
          <w:pgMar w:top="860" w:right="992" w:bottom="280" w:left="1275" w:header="720" w:footer="720" w:gutter="0"/>
          <w:cols w:space="720"/>
        </w:sectPr>
      </w:pPr>
    </w:p>
    <w:p w:rsidR="00AF0CBD" w:rsidRDefault="006D0199">
      <w:pPr>
        <w:pStyle w:val="a3"/>
        <w:spacing w:before="78"/>
        <w:ind w:left="124" w:right="13" w:firstLine="0"/>
      </w:pPr>
      <w:r>
        <w:lastRenderedPageBreak/>
        <w:t>производственной дисциплины и может быть привлечён к дисциплинарной</w:t>
      </w:r>
      <w:r>
        <w:rPr>
          <w:spacing w:val="40"/>
        </w:rPr>
        <w:t xml:space="preserve"> </w:t>
      </w:r>
      <w:r>
        <w:t>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</w:t>
      </w:r>
      <w:r>
        <w:t>риальный ущерб - к материальной ответственности в установленном порядке.</w:t>
      </w:r>
    </w:p>
    <w:p w:rsidR="00AF0CBD" w:rsidRDefault="00AF0CBD">
      <w:pPr>
        <w:pStyle w:val="a3"/>
        <w:spacing w:before="5"/>
        <w:ind w:left="0" w:firstLine="0"/>
        <w:jc w:val="left"/>
      </w:pPr>
    </w:p>
    <w:p w:rsidR="00AF0CBD" w:rsidRDefault="006D0199">
      <w:pPr>
        <w:pStyle w:val="1"/>
        <w:numPr>
          <w:ilvl w:val="0"/>
          <w:numId w:val="1"/>
        </w:numPr>
        <w:tabs>
          <w:tab w:val="left" w:pos="2311"/>
        </w:tabs>
        <w:ind w:left="2311"/>
        <w:jc w:val="left"/>
      </w:pPr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89"/>
        </w:tabs>
        <w:ind w:right="20" w:firstLine="0"/>
        <w:rPr>
          <w:sz w:val="24"/>
        </w:rPr>
      </w:pPr>
      <w:r>
        <w:rPr>
          <w:sz w:val="24"/>
        </w:rPr>
        <w:t>Сотрудники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чистой,</w:t>
      </w:r>
      <w:r>
        <w:rPr>
          <w:spacing w:val="40"/>
          <w:sz w:val="24"/>
        </w:rPr>
        <w:t xml:space="preserve"> </w:t>
      </w:r>
      <w:r>
        <w:rPr>
          <w:sz w:val="24"/>
        </w:rPr>
        <w:t>опрятной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 началом работы вымыть руки.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652"/>
        </w:tabs>
        <w:spacing w:line="237" w:lineRule="auto"/>
        <w:ind w:right="18" w:firstLine="0"/>
        <w:rPr>
          <w:sz w:val="24"/>
        </w:rPr>
      </w:pPr>
      <w:r>
        <w:rPr>
          <w:sz w:val="24"/>
        </w:rPr>
        <w:t>Проверить</w:t>
      </w:r>
      <w:r>
        <w:rPr>
          <w:spacing w:val="80"/>
          <w:sz w:val="24"/>
        </w:rPr>
        <w:t xml:space="preserve"> </w:t>
      </w:r>
      <w:r>
        <w:rPr>
          <w:sz w:val="24"/>
        </w:rPr>
        <w:t>окна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(кабинете)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80"/>
          <w:sz w:val="24"/>
        </w:rPr>
        <w:t xml:space="preserve"> </w:t>
      </w:r>
      <w:r>
        <w:rPr>
          <w:sz w:val="24"/>
        </w:rPr>
        <w:t>трещин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иное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нарушение целостности стекол.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647"/>
        </w:tabs>
        <w:spacing w:before="1"/>
        <w:ind w:right="21" w:firstLine="0"/>
        <w:rPr>
          <w:sz w:val="24"/>
        </w:rPr>
      </w:pPr>
      <w:r>
        <w:rPr>
          <w:sz w:val="24"/>
          <w:u w:val="single"/>
        </w:rPr>
        <w:t>Визуально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оценить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состояние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выключателей,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включить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полностью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освещение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z w:val="24"/>
        </w:rPr>
        <w:t xml:space="preserve"> </w:t>
      </w:r>
      <w:r>
        <w:rPr>
          <w:sz w:val="24"/>
          <w:u w:val="single"/>
        </w:rPr>
        <w:t>убедиться в исправности электрооборудования: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8"/>
        <w:rPr>
          <w:sz w:val="24"/>
        </w:rPr>
      </w:pPr>
      <w:r>
        <w:rPr>
          <w:sz w:val="24"/>
        </w:rPr>
        <w:t>осветительные приборы должны быть исправны</w:t>
      </w:r>
      <w:r>
        <w:rPr>
          <w:spacing w:val="29"/>
          <w:sz w:val="24"/>
        </w:rPr>
        <w:t xml:space="preserve"> </w:t>
      </w:r>
      <w:r>
        <w:rPr>
          <w:sz w:val="24"/>
        </w:rPr>
        <w:t>и надежно подвешены</w:t>
      </w:r>
      <w:r>
        <w:rPr>
          <w:sz w:val="24"/>
        </w:rPr>
        <w:t xml:space="preserve"> к потолку</w:t>
      </w:r>
      <w:r>
        <w:rPr>
          <w:spacing w:val="80"/>
          <w:sz w:val="24"/>
        </w:rPr>
        <w:t xml:space="preserve"> </w:t>
      </w:r>
      <w:r>
        <w:rPr>
          <w:sz w:val="24"/>
        </w:rPr>
        <w:t>и не содержать следов загрязнений;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spacing w:before="1"/>
        <w:ind w:right="15"/>
        <w:rPr>
          <w:sz w:val="24"/>
        </w:rPr>
      </w:pPr>
      <w:r>
        <w:rPr>
          <w:sz w:val="24"/>
        </w:rPr>
        <w:t xml:space="preserve">коммутационные коробки должны быть закрыты крышками, корпуса выключателей и розеток не должны иметь трещин и сколов, а также оголенных </w:t>
      </w:r>
      <w:r>
        <w:rPr>
          <w:spacing w:val="-2"/>
          <w:sz w:val="24"/>
        </w:rPr>
        <w:t>контактов.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44"/>
        </w:tabs>
        <w:ind w:left="544" w:hanging="420"/>
        <w:jc w:val="both"/>
        <w:rPr>
          <w:sz w:val="24"/>
        </w:rPr>
      </w:pPr>
      <w:r>
        <w:rPr>
          <w:sz w:val="24"/>
          <w:u w:val="single"/>
        </w:rPr>
        <w:t>Убедиться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безопасности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своего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рабочего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места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целом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помещения: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3"/>
        </w:tabs>
        <w:ind w:left="1023" w:hanging="359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помещения;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3"/>
        </w:tabs>
        <w:ind w:left="1023" w:hanging="359"/>
        <w:rPr>
          <w:sz w:val="24"/>
        </w:rPr>
      </w:pPr>
      <w:r>
        <w:rPr>
          <w:sz w:val="24"/>
        </w:rPr>
        <w:t>убедиться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помещения;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12"/>
        <w:rPr>
          <w:sz w:val="24"/>
        </w:rPr>
      </w:pPr>
      <w:r>
        <w:rPr>
          <w:sz w:val="24"/>
        </w:rPr>
        <w:t>убедиться в соответствии требованиям пожарной безопасности кабинета и оборудования, в свободности выходов, проходов, в наличии первичных сре</w:t>
      </w:r>
      <w:r>
        <w:rPr>
          <w:sz w:val="24"/>
        </w:rPr>
        <w:t>дств пожаротушения, срока их пригодности и доступности;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3"/>
        </w:tabs>
        <w:ind w:left="1023" w:hanging="359"/>
        <w:rPr>
          <w:sz w:val="24"/>
        </w:rPr>
      </w:pP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ее устойчивости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исправности;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16"/>
        <w:rPr>
          <w:sz w:val="24"/>
        </w:rPr>
      </w:pPr>
      <w:r>
        <w:rPr>
          <w:sz w:val="24"/>
        </w:rPr>
        <w:t>проверить плотность подведения шнуров питания к используемым электроприборам, не допускать переплетения и защемления шнуров питания.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44"/>
        </w:tabs>
        <w:spacing w:before="1"/>
        <w:ind w:left="544" w:hanging="420"/>
        <w:rPr>
          <w:sz w:val="24"/>
        </w:rPr>
      </w:pPr>
      <w:r>
        <w:rPr>
          <w:sz w:val="24"/>
        </w:rPr>
        <w:t>Проверит</w:t>
      </w:r>
      <w:r>
        <w:rPr>
          <w:sz w:val="24"/>
        </w:rPr>
        <w:t>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-2"/>
          <w:sz w:val="24"/>
        </w:rPr>
        <w:t xml:space="preserve"> канализации.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44"/>
        </w:tabs>
        <w:ind w:right="20" w:firstLine="0"/>
        <w:rPr>
          <w:sz w:val="24"/>
        </w:rPr>
      </w:pP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чрезвычайной ситуации, правил поведения, инструкций по охране труда.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98"/>
        </w:tabs>
        <w:ind w:right="14" w:firstLine="0"/>
        <w:rPr>
          <w:sz w:val="24"/>
        </w:rPr>
      </w:pPr>
      <w:r>
        <w:rPr>
          <w:sz w:val="24"/>
        </w:rPr>
        <w:t>Произвести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сквозное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открыв</w:t>
      </w:r>
      <w:r>
        <w:rPr>
          <w:spacing w:val="40"/>
          <w:sz w:val="24"/>
        </w:rPr>
        <w:t xml:space="preserve"> </w:t>
      </w:r>
      <w:r>
        <w:rPr>
          <w:sz w:val="24"/>
        </w:rPr>
        <w:t>окна</w:t>
      </w:r>
      <w:r>
        <w:rPr>
          <w:spacing w:val="40"/>
          <w:sz w:val="24"/>
        </w:rPr>
        <w:t xml:space="preserve"> </w:t>
      </w:r>
      <w:r>
        <w:rPr>
          <w:sz w:val="24"/>
        </w:rPr>
        <w:t>и двери. Окна в открытом положении фиксировать крючками или ограничителями.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50"/>
        </w:tabs>
        <w:ind w:right="16" w:firstLine="0"/>
        <w:rPr>
          <w:sz w:val="24"/>
        </w:rPr>
      </w:pPr>
      <w:r>
        <w:rPr>
          <w:sz w:val="24"/>
        </w:rPr>
        <w:t>Провести проверку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 электроприборов,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электроинструментов и иного используемого электрооборудования, удостовериться в полной исправности.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58"/>
        </w:tabs>
        <w:ind w:right="19" w:firstLine="0"/>
        <w:rPr>
          <w:sz w:val="24"/>
        </w:rPr>
      </w:pPr>
      <w:r>
        <w:rPr>
          <w:sz w:val="24"/>
        </w:rPr>
        <w:t>Приступать к работе ра</w:t>
      </w:r>
      <w:r>
        <w:rPr>
          <w:sz w:val="24"/>
        </w:rPr>
        <w:t>зрешается после выполнения подготовительных мероприятий и устранения всех недостатков.</w:t>
      </w:r>
    </w:p>
    <w:p w:rsidR="00AF0CBD" w:rsidRDefault="00AF0CBD">
      <w:pPr>
        <w:pStyle w:val="a3"/>
        <w:spacing w:before="4"/>
        <w:ind w:left="0" w:firstLine="0"/>
        <w:jc w:val="left"/>
      </w:pPr>
    </w:p>
    <w:p w:rsidR="00AF0CBD" w:rsidRDefault="006D0199">
      <w:pPr>
        <w:pStyle w:val="1"/>
        <w:numPr>
          <w:ilvl w:val="0"/>
          <w:numId w:val="1"/>
        </w:numPr>
        <w:tabs>
          <w:tab w:val="left" w:pos="2625"/>
        </w:tabs>
        <w:spacing w:before="1"/>
        <w:ind w:left="2625"/>
        <w:jc w:val="both"/>
      </w:pPr>
      <w:r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работы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99"/>
        </w:tabs>
        <w:ind w:right="14" w:firstLine="0"/>
        <w:jc w:val="both"/>
        <w:rPr>
          <w:sz w:val="24"/>
        </w:rPr>
      </w:pPr>
      <w:r>
        <w:rPr>
          <w:sz w:val="24"/>
        </w:rPr>
        <w:t>Во время работы необходимо соблюдать порядок и чистоту в рабочем помещении (кабинете),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загромождать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z w:val="24"/>
        </w:rPr>
        <w:t>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средствам </w:t>
      </w:r>
      <w:r>
        <w:rPr>
          <w:spacing w:val="-2"/>
          <w:sz w:val="24"/>
        </w:rPr>
        <w:t>пожаротушения.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44"/>
        </w:tabs>
        <w:ind w:left="544" w:hanging="42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62"/>
        </w:tabs>
        <w:ind w:right="13" w:firstLine="0"/>
        <w:rPr>
          <w:sz w:val="24"/>
        </w:rPr>
      </w:pPr>
      <w:r>
        <w:rPr>
          <w:sz w:val="24"/>
        </w:rPr>
        <w:t>В перерывах в работе в отсутствии детей периодически проветривать помещение, при этом окна фиксировать ограничителями.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56"/>
        </w:tabs>
        <w:ind w:right="17" w:firstLine="0"/>
        <w:rPr>
          <w:sz w:val="24"/>
        </w:rPr>
      </w:pPr>
      <w:r>
        <w:rPr>
          <w:sz w:val="24"/>
        </w:rPr>
        <w:t>Во время работы следует остерегаться и устранять источники травматизма, нарушения санитарного состояния, пожарной безопасности.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630"/>
        </w:tabs>
        <w:ind w:right="15" w:firstLine="0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80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7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лагере необходимо принять все возможные меры для устранения э</w:t>
      </w:r>
      <w:r>
        <w:rPr>
          <w:sz w:val="24"/>
        </w:rPr>
        <w:t>той угрозы или опасности.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44"/>
        </w:tabs>
        <w:ind w:left="544" w:hanging="420"/>
        <w:rPr>
          <w:sz w:val="24"/>
        </w:rPr>
      </w:pPr>
      <w:r>
        <w:rPr>
          <w:sz w:val="24"/>
          <w:u w:val="single"/>
        </w:rPr>
        <w:t>Строго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запрещать </w:t>
      </w:r>
      <w:r>
        <w:rPr>
          <w:spacing w:val="-2"/>
          <w:sz w:val="24"/>
          <w:u w:val="single"/>
        </w:rPr>
        <w:t>детям: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  <w:tab w:val="left" w:pos="2785"/>
          <w:tab w:val="left" w:pos="3418"/>
          <w:tab w:val="left" w:pos="5128"/>
          <w:tab w:val="left" w:pos="7172"/>
          <w:tab w:val="left" w:pos="8731"/>
        </w:tabs>
        <w:ind w:right="15"/>
        <w:jc w:val="left"/>
        <w:rPr>
          <w:sz w:val="24"/>
        </w:rPr>
      </w:pPr>
      <w:r>
        <w:rPr>
          <w:spacing w:val="-2"/>
          <w:sz w:val="24"/>
        </w:rPr>
        <w:t>прикасаться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каким-либо</w:t>
      </w:r>
      <w:r>
        <w:rPr>
          <w:sz w:val="24"/>
        </w:rPr>
        <w:tab/>
      </w:r>
      <w:r>
        <w:rPr>
          <w:spacing w:val="-2"/>
          <w:sz w:val="24"/>
        </w:rPr>
        <w:t>электрическим</w:t>
      </w:r>
      <w:r>
        <w:rPr>
          <w:sz w:val="24"/>
        </w:rPr>
        <w:tab/>
      </w:r>
      <w:r>
        <w:rPr>
          <w:spacing w:val="-2"/>
          <w:sz w:val="24"/>
        </w:rPr>
        <w:t>проводам,</w:t>
      </w:r>
      <w:r>
        <w:rPr>
          <w:sz w:val="24"/>
        </w:rPr>
        <w:tab/>
      </w:r>
      <w:r>
        <w:rPr>
          <w:spacing w:val="-2"/>
          <w:sz w:val="24"/>
        </w:rPr>
        <w:t xml:space="preserve">кабелям, </w:t>
      </w:r>
      <w:r>
        <w:rPr>
          <w:sz w:val="24"/>
        </w:rPr>
        <w:t>электрооборудованию в лагере;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  <w:tab w:val="left" w:pos="2302"/>
          <w:tab w:val="left" w:pos="2616"/>
          <w:tab w:val="left" w:pos="3477"/>
          <w:tab w:val="left" w:pos="5796"/>
          <w:tab w:val="left" w:pos="7016"/>
          <w:tab w:val="left" w:pos="8832"/>
        </w:tabs>
        <w:ind w:right="20"/>
        <w:jc w:val="left"/>
        <w:rPr>
          <w:sz w:val="24"/>
        </w:rPr>
      </w:pPr>
      <w:r>
        <w:rPr>
          <w:spacing w:val="-2"/>
          <w:sz w:val="24"/>
        </w:rPr>
        <w:t>приносить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лагерь</w:t>
      </w:r>
      <w:r>
        <w:rPr>
          <w:sz w:val="24"/>
        </w:rPr>
        <w:tab/>
        <w:t>спички,</w:t>
      </w:r>
      <w:r>
        <w:rPr>
          <w:spacing w:val="80"/>
          <w:sz w:val="24"/>
        </w:rPr>
        <w:t xml:space="preserve"> </w:t>
      </w:r>
      <w:r>
        <w:rPr>
          <w:sz w:val="24"/>
        </w:rPr>
        <w:t>зажигалки,</w:t>
      </w:r>
      <w:r>
        <w:rPr>
          <w:sz w:val="24"/>
        </w:rPr>
        <w:tab/>
      </w:r>
      <w:r>
        <w:rPr>
          <w:spacing w:val="-2"/>
          <w:sz w:val="24"/>
        </w:rPr>
        <w:t>разводить</w:t>
      </w:r>
      <w:r>
        <w:rPr>
          <w:sz w:val="24"/>
        </w:rPr>
        <w:tab/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 xml:space="preserve">костры, </w:t>
      </w:r>
      <w:r>
        <w:rPr>
          <w:sz w:val="24"/>
        </w:rPr>
        <w:t>использовать пиротехнические средства, курить.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перилах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ограждениях.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606"/>
        </w:tabs>
        <w:ind w:left="606" w:hanging="482"/>
        <w:rPr>
          <w:sz w:val="24"/>
        </w:rPr>
      </w:pPr>
      <w:r>
        <w:rPr>
          <w:sz w:val="24"/>
        </w:rPr>
        <w:t>Внимательно</w:t>
      </w:r>
      <w:r>
        <w:rPr>
          <w:spacing w:val="5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58"/>
          <w:sz w:val="24"/>
        </w:rPr>
        <w:t xml:space="preserve"> </w:t>
      </w:r>
      <w:r>
        <w:rPr>
          <w:sz w:val="24"/>
        </w:rPr>
        <w:t>тем,</w:t>
      </w:r>
      <w:r>
        <w:rPr>
          <w:spacing w:val="60"/>
          <w:sz w:val="24"/>
        </w:rPr>
        <w:t xml:space="preserve"> </w:t>
      </w:r>
      <w:r>
        <w:rPr>
          <w:sz w:val="24"/>
        </w:rPr>
        <w:t>чтобы</w:t>
      </w:r>
      <w:r>
        <w:rPr>
          <w:spacing w:val="58"/>
          <w:sz w:val="24"/>
        </w:rPr>
        <w:t xml:space="preserve"> </w:t>
      </w:r>
      <w:r>
        <w:rPr>
          <w:sz w:val="24"/>
        </w:rPr>
        <w:t>дети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заходили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места,</w:t>
      </w:r>
      <w:r>
        <w:rPr>
          <w:spacing w:val="58"/>
          <w:sz w:val="24"/>
        </w:rPr>
        <w:t xml:space="preserve"> </w:t>
      </w:r>
      <w:r>
        <w:rPr>
          <w:sz w:val="24"/>
        </w:rPr>
        <w:t>где</w:t>
      </w:r>
      <w:r>
        <w:rPr>
          <w:spacing w:val="59"/>
          <w:sz w:val="24"/>
        </w:rPr>
        <w:t xml:space="preserve"> </w:t>
      </w:r>
      <w:r>
        <w:rPr>
          <w:sz w:val="24"/>
        </w:rPr>
        <w:t>есть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указатели</w:t>
      </w:r>
    </w:p>
    <w:p w:rsidR="00AF0CBD" w:rsidRDefault="00AF0CBD">
      <w:pPr>
        <w:pStyle w:val="a5"/>
        <w:jc w:val="left"/>
        <w:rPr>
          <w:sz w:val="24"/>
        </w:rPr>
        <w:sectPr w:rsidR="00AF0CBD">
          <w:pgSz w:w="11910" w:h="16840"/>
          <w:pgMar w:top="860" w:right="992" w:bottom="280" w:left="1275" w:header="720" w:footer="720" w:gutter="0"/>
          <w:cols w:space="720"/>
        </w:sectPr>
      </w:pPr>
    </w:p>
    <w:p w:rsidR="00AF0CBD" w:rsidRDefault="006D0199">
      <w:pPr>
        <w:pStyle w:val="a3"/>
        <w:spacing w:before="78"/>
        <w:ind w:left="124" w:firstLine="0"/>
      </w:pPr>
      <w:r>
        <w:lastRenderedPageBreak/>
        <w:t>«посторонним</w:t>
      </w:r>
      <w:r>
        <w:rPr>
          <w:spacing w:val="-6"/>
        </w:rPr>
        <w:t xml:space="preserve"> </w:t>
      </w:r>
      <w:r>
        <w:t>вход</w:t>
      </w:r>
      <w:r>
        <w:rPr>
          <w:spacing w:val="-6"/>
        </w:rPr>
        <w:t xml:space="preserve"> </w:t>
      </w:r>
      <w:r>
        <w:t>запрещен», «осторожно»</w:t>
      </w:r>
      <w:r>
        <w:rPr>
          <w:spacing w:val="-10"/>
        </w:rPr>
        <w:t xml:space="preserve"> </w:t>
      </w:r>
      <w:r>
        <w:t xml:space="preserve">и </w:t>
      </w:r>
      <w:r>
        <w:rPr>
          <w:spacing w:val="-4"/>
        </w:rPr>
        <w:t>т.д.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634"/>
        </w:tabs>
        <w:ind w:right="17" w:firstLine="0"/>
        <w:jc w:val="both"/>
        <w:rPr>
          <w:sz w:val="24"/>
        </w:rPr>
      </w:pPr>
      <w:r>
        <w:rPr>
          <w:sz w:val="24"/>
        </w:rPr>
        <w:t>Не допускается брать от неизвестных людей вещи, свертки, пакеты, сумки для передачи их работникам или детям лагеря.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654"/>
        </w:tabs>
        <w:spacing w:before="1"/>
        <w:ind w:right="12" w:firstLine="0"/>
        <w:jc w:val="both"/>
        <w:rPr>
          <w:sz w:val="24"/>
        </w:rPr>
      </w:pPr>
      <w:r>
        <w:rPr>
          <w:sz w:val="24"/>
        </w:rPr>
        <w:t>Избегать конфликтных ситуаций, которые могут вызвать нервно-эмоциональное напряжение и отразиться на безопасности труда.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734"/>
        </w:tabs>
        <w:ind w:right="15" w:firstLine="0"/>
        <w:jc w:val="both"/>
        <w:rPr>
          <w:sz w:val="24"/>
        </w:rPr>
      </w:pPr>
      <w:r>
        <w:rPr>
          <w:sz w:val="24"/>
        </w:rPr>
        <w:t>Электроприборы, электроинструменты и иное электрооборудование использовать только в исправном состоянии и в соответствии с инструкцией по эксплуатации и (или) техническим паспортом.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673"/>
        </w:tabs>
        <w:spacing w:before="2" w:line="237" w:lineRule="auto"/>
        <w:ind w:right="13" w:firstLine="0"/>
        <w:jc w:val="both"/>
        <w:rPr>
          <w:sz w:val="24"/>
        </w:rPr>
      </w:pPr>
      <w:r>
        <w:rPr>
          <w:sz w:val="24"/>
        </w:rPr>
        <w:t>Выключать электроприборы, электроинструменты и иное электрооборудование, к</w:t>
      </w:r>
      <w:r>
        <w:rPr>
          <w:sz w:val="24"/>
        </w:rPr>
        <w:t>огда их использование завершено.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985"/>
        </w:tabs>
        <w:spacing w:before="1"/>
        <w:ind w:right="20" w:firstLine="0"/>
        <w:jc w:val="both"/>
        <w:rPr>
          <w:sz w:val="24"/>
        </w:rPr>
      </w:pPr>
      <w:r>
        <w:rPr>
          <w:sz w:val="24"/>
          <w:u w:val="single"/>
        </w:rPr>
        <w:t>При использовании электроприборов, электроинструментов и иного</w:t>
      </w:r>
      <w:r>
        <w:rPr>
          <w:sz w:val="24"/>
        </w:rPr>
        <w:t xml:space="preserve"> </w:t>
      </w:r>
      <w:r>
        <w:rPr>
          <w:sz w:val="24"/>
          <w:u w:val="single"/>
        </w:rPr>
        <w:t>электрооборудования запрещается: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мокрыми</w:t>
      </w:r>
      <w:r>
        <w:rPr>
          <w:spacing w:val="-2"/>
          <w:sz w:val="24"/>
        </w:rPr>
        <w:t xml:space="preserve"> руками;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допускать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влаги;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шнур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spacing w:before="1"/>
        <w:jc w:val="left"/>
        <w:rPr>
          <w:sz w:val="24"/>
        </w:rPr>
      </w:pPr>
      <w:r>
        <w:rPr>
          <w:sz w:val="24"/>
        </w:rPr>
        <w:t>размещать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 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(бумагу,</w:t>
      </w:r>
      <w:r>
        <w:rPr>
          <w:spacing w:val="-1"/>
          <w:sz w:val="24"/>
        </w:rPr>
        <w:t xml:space="preserve"> </w:t>
      </w:r>
      <w:r>
        <w:rPr>
          <w:sz w:val="24"/>
        </w:rPr>
        <w:t>вещи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т.п.);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включенными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разбирать;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прикасаться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шнурам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изоляцией;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сгибать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защемлять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шнуры</w:t>
      </w:r>
      <w:r>
        <w:rPr>
          <w:spacing w:val="-2"/>
          <w:sz w:val="24"/>
        </w:rPr>
        <w:t xml:space="preserve"> питания.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738"/>
        </w:tabs>
        <w:ind w:right="19" w:firstLine="0"/>
        <w:jc w:val="both"/>
        <w:rPr>
          <w:sz w:val="24"/>
        </w:rPr>
      </w:pPr>
      <w:r>
        <w:rPr>
          <w:sz w:val="24"/>
        </w:rPr>
        <w:t>Не применять для освещения и отопления опасные и неисправные приборы, не 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ереносные</w:t>
      </w:r>
      <w:r>
        <w:rPr>
          <w:spacing w:val="40"/>
          <w:sz w:val="24"/>
        </w:rPr>
        <w:t xml:space="preserve"> </w:t>
      </w:r>
      <w:r>
        <w:rPr>
          <w:sz w:val="24"/>
        </w:rPr>
        <w:t>отопительные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инфракрасным</w:t>
      </w:r>
      <w:r>
        <w:rPr>
          <w:spacing w:val="40"/>
          <w:sz w:val="24"/>
        </w:rPr>
        <w:t xml:space="preserve"> </w:t>
      </w:r>
      <w:r>
        <w:rPr>
          <w:sz w:val="24"/>
        </w:rPr>
        <w:t>излучением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 открытой спиралью, а также кипятильники, плитки и не сертифицированные удлинители.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664"/>
        </w:tabs>
        <w:ind w:left="664" w:hanging="540"/>
        <w:jc w:val="both"/>
        <w:rPr>
          <w:sz w:val="24"/>
        </w:rPr>
      </w:pPr>
      <w:r>
        <w:rPr>
          <w:sz w:val="24"/>
          <w:u w:val="single"/>
        </w:rPr>
        <w:t>Следует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придерживаться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правил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передвижения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помещениях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территории</w:t>
      </w:r>
      <w:r>
        <w:rPr>
          <w:spacing w:val="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лагеря: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16"/>
        <w:jc w:val="left"/>
        <w:rPr>
          <w:sz w:val="24"/>
        </w:rPr>
      </w:pPr>
      <w:r>
        <w:rPr>
          <w:sz w:val="24"/>
        </w:rPr>
        <w:t>во</w:t>
      </w:r>
      <w:r>
        <w:rPr>
          <w:spacing w:val="36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35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обстановки;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коридорам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лестничным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маршам,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стороны;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мокрому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полу;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19"/>
        <w:rPr>
          <w:sz w:val="24"/>
        </w:rPr>
      </w:pPr>
      <w:r>
        <w:rPr>
          <w:sz w:val="24"/>
        </w:rPr>
        <w:t>при передвижении по лестничным пролетам соблюдать осторожность и внимательность, не наклоняться за перила, н</w:t>
      </w:r>
      <w:r>
        <w:rPr>
          <w:sz w:val="24"/>
        </w:rPr>
        <w:t>е перешагивать через ступеньки;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11"/>
        <w:rPr>
          <w:sz w:val="24"/>
        </w:rPr>
      </w:pPr>
      <w:r>
        <w:rPr>
          <w:sz w:val="24"/>
        </w:rPr>
        <w:t>обращать внимание на неровности и скользкие места в помещениях и на территории лагеря дневного (круглосуточного) пребывания, обходить их и остерегаться падения;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3"/>
        </w:tabs>
        <w:ind w:left="1023" w:hanging="359"/>
        <w:rPr>
          <w:sz w:val="24"/>
        </w:rPr>
      </w:pPr>
      <w:r>
        <w:rPr>
          <w:sz w:val="24"/>
        </w:rPr>
        <w:t>остерегаться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травмирующих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3"/>
        </w:tabs>
        <w:ind w:left="1023" w:hanging="359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ближе</w:t>
      </w:r>
      <w:r>
        <w:rPr>
          <w:spacing w:val="-3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стен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здания </w:t>
      </w:r>
      <w:r>
        <w:rPr>
          <w:spacing w:val="-2"/>
          <w:sz w:val="24"/>
        </w:rPr>
        <w:t>лагеря.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747"/>
        </w:tabs>
        <w:ind w:right="21" w:firstLine="0"/>
        <w:jc w:val="both"/>
        <w:rPr>
          <w:sz w:val="24"/>
        </w:rPr>
      </w:pPr>
      <w:r>
        <w:rPr>
          <w:sz w:val="24"/>
        </w:rPr>
        <w:t>Не вставать на подоконник. При выполнении работ на стремянке использовать проверенную и исправную стремянку.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730"/>
        </w:tabs>
        <w:ind w:right="19" w:firstLine="0"/>
        <w:jc w:val="both"/>
        <w:rPr>
          <w:sz w:val="24"/>
        </w:rPr>
      </w:pPr>
      <w:r>
        <w:rPr>
          <w:sz w:val="24"/>
        </w:rPr>
        <w:t xml:space="preserve">На открытой территории лагеря выполнять работы в головном уборе, соблюдать режим времени работы и </w:t>
      </w:r>
      <w:r>
        <w:rPr>
          <w:sz w:val="24"/>
        </w:rPr>
        <w:t>отдыха.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675"/>
        </w:tabs>
        <w:spacing w:before="1"/>
        <w:ind w:right="21" w:firstLine="0"/>
        <w:jc w:val="both"/>
        <w:rPr>
          <w:sz w:val="24"/>
        </w:rPr>
      </w:pPr>
      <w:r>
        <w:rPr>
          <w:sz w:val="24"/>
        </w:rPr>
        <w:t>Не принимать в пищу грибы, неизвестные растения, плоды, ягоды на территории и за территорией лагеря и не позволять это делать детям.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699"/>
        </w:tabs>
        <w:ind w:right="20" w:firstLine="0"/>
        <w:jc w:val="both"/>
        <w:rPr>
          <w:sz w:val="24"/>
        </w:rPr>
      </w:pPr>
      <w:r>
        <w:rPr>
          <w:sz w:val="24"/>
        </w:rPr>
        <w:t>Соблюдать правила дорожного движения для пешеходов при переходе улиц, дорог, быть внимательным на территории лагеря при въезде и выезде автотранспорта.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664"/>
        </w:tabs>
        <w:ind w:left="664" w:hanging="5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окрасочные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664"/>
        </w:tabs>
        <w:ind w:right="12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пришкольном (детском) лагере, руководствоваться инструкциями по охране труда при работе с оборудованием и при выполнении работ, соблюдать правила личной гигиены.</w:t>
      </w:r>
    </w:p>
    <w:p w:rsidR="00AF0CBD" w:rsidRDefault="00AF0CBD">
      <w:pPr>
        <w:pStyle w:val="a3"/>
        <w:spacing w:before="5"/>
        <w:ind w:left="0" w:firstLine="0"/>
        <w:jc w:val="left"/>
      </w:pPr>
    </w:p>
    <w:p w:rsidR="00AF0CBD" w:rsidRDefault="006D0199">
      <w:pPr>
        <w:pStyle w:val="1"/>
        <w:numPr>
          <w:ilvl w:val="0"/>
          <w:numId w:val="1"/>
        </w:numPr>
        <w:tabs>
          <w:tab w:val="left" w:pos="2270"/>
        </w:tabs>
        <w:ind w:left="2270"/>
        <w:jc w:val="left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rPr>
          <w:spacing w:val="-2"/>
        </w:rPr>
        <w:t>ситуациях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690"/>
          <w:tab w:val="left" w:pos="1934"/>
          <w:tab w:val="left" w:pos="3302"/>
          <w:tab w:val="left" w:pos="4212"/>
          <w:tab w:val="left" w:pos="4547"/>
          <w:tab w:val="left" w:pos="5856"/>
          <w:tab w:val="left" w:pos="7013"/>
          <w:tab w:val="left" w:pos="7331"/>
          <w:tab w:val="left" w:pos="8254"/>
          <w:tab w:val="left" w:pos="9379"/>
        </w:tabs>
        <w:ind w:right="15" w:firstLine="0"/>
        <w:rPr>
          <w:sz w:val="24"/>
        </w:rPr>
      </w:pPr>
      <w:r>
        <w:rPr>
          <w:spacing w:val="-2"/>
          <w:sz w:val="24"/>
          <w:u w:val="single"/>
        </w:rPr>
        <w:t>Основные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возможные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аварии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аварийные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ситуации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в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лагере,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причины</w:t>
      </w:r>
      <w:r>
        <w:rPr>
          <w:sz w:val="24"/>
          <w:u w:val="single"/>
        </w:rPr>
        <w:tab/>
      </w:r>
      <w:r>
        <w:rPr>
          <w:spacing w:val="-6"/>
          <w:sz w:val="24"/>
          <w:u w:val="single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  <w:u w:val="single"/>
        </w:rPr>
        <w:t>вызывающие: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14"/>
        <w:jc w:val="left"/>
        <w:rPr>
          <w:sz w:val="24"/>
        </w:rPr>
      </w:pPr>
      <w:r>
        <w:rPr>
          <w:sz w:val="24"/>
        </w:rPr>
        <w:t>неисправность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оргтехники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иных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электроприборов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электрооборудования, звуковой аппаратуры, электроинструментов при нарушении правил эксплуатации;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17"/>
        <w:jc w:val="left"/>
        <w:rPr>
          <w:sz w:val="24"/>
        </w:rPr>
      </w:pPr>
      <w:r>
        <w:rPr>
          <w:sz w:val="24"/>
        </w:rPr>
        <w:t>пожар,</w:t>
      </w:r>
      <w:r>
        <w:rPr>
          <w:spacing w:val="80"/>
          <w:sz w:val="24"/>
        </w:rPr>
        <w:t xml:space="preserve"> </w:t>
      </w:r>
      <w:r>
        <w:rPr>
          <w:sz w:val="24"/>
        </w:rPr>
        <w:t>возгорание,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задымление,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поражен</w:t>
      </w:r>
      <w:r>
        <w:rPr>
          <w:sz w:val="24"/>
        </w:rPr>
        <w:t>ие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80"/>
          <w:sz w:val="24"/>
        </w:rPr>
        <w:t xml:space="preserve"> </w:t>
      </w:r>
      <w:r>
        <w:rPr>
          <w:sz w:val="24"/>
        </w:rPr>
        <w:t>током,</w:t>
      </w:r>
      <w:r>
        <w:rPr>
          <w:spacing w:val="80"/>
          <w:sz w:val="24"/>
        </w:rPr>
        <w:t xml:space="preserve"> </w:t>
      </w:r>
      <w:r>
        <w:rPr>
          <w:sz w:val="24"/>
        </w:rPr>
        <w:t>вследствие неисправности электроприборов и иного электрооборудования, шнуров питания;</w:t>
      </w:r>
    </w:p>
    <w:p w:rsidR="00AF0CBD" w:rsidRDefault="00AF0CBD">
      <w:pPr>
        <w:pStyle w:val="a5"/>
        <w:jc w:val="left"/>
        <w:rPr>
          <w:sz w:val="24"/>
        </w:rPr>
        <w:sectPr w:rsidR="00AF0CBD">
          <w:pgSz w:w="11910" w:h="16840"/>
          <w:pgMar w:top="860" w:right="992" w:bottom="280" w:left="1275" w:header="720" w:footer="720" w:gutter="0"/>
          <w:cols w:space="720"/>
        </w:sectPr>
      </w:pP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spacing w:before="78"/>
        <w:jc w:val="left"/>
        <w:rPr>
          <w:sz w:val="24"/>
        </w:rPr>
      </w:pPr>
      <w:r>
        <w:rPr>
          <w:sz w:val="24"/>
        </w:rPr>
        <w:lastRenderedPageBreak/>
        <w:t>неисправность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3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износа,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порчи;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прорыв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износа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труб;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террористический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акт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совершения.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44"/>
        </w:tabs>
        <w:spacing w:before="1"/>
        <w:ind w:left="544" w:hanging="420"/>
        <w:rPr>
          <w:sz w:val="24"/>
        </w:rPr>
      </w:pPr>
      <w:r>
        <w:rPr>
          <w:sz w:val="24"/>
          <w:u w:val="single"/>
        </w:rPr>
        <w:t>Сотрудник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обязан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немедленно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известить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начальника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лагеря: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произошедшем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2"/>
          <w:sz w:val="24"/>
        </w:rPr>
        <w:t xml:space="preserve"> лагеря;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факте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заболеваний;</w:t>
      </w:r>
    </w:p>
    <w:p w:rsidR="00AF0CBD" w:rsidRDefault="006D0199">
      <w:pPr>
        <w:pStyle w:val="a5"/>
        <w:numPr>
          <w:ilvl w:val="2"/>
          <w:numId w:val="1"/>
        </w:numPr>
        <w:tabs>
          <w:tab w:val="left" w:pos="1024"/>
        </w:tabs>
        <w:ind w:right="18"/>
        <w:jc w:val="left"/>
        <w:rPr>
          <w:sz w:val="24"/>
        </w:rPr>
      </w:pP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признаков острого профессионального заболевания (отравления).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721"/>
        </w:tabs>
        <w:ind w:right="13" w:firstLine="0"/>
        <w:jc w:val="both"/>
        <w:rPr>
          <w:sz w:val="24"/>
        </w:rPr>
      </w:pPr>
      <w:r>
        <w:rPr>
          <w:sz w:val="24"/>
        </w:rPr>
        <w:t>При возникновении неисправности оргтехники и иных электроприборов и электрооборудования,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(посторонний</w:t>
      </w:r>
      <w:r>
        <w:rPr>
          <w:spacing w:val="-3"/>
          <w:sz w:val="24"/>
        </w:rPr>
        <w:t xml:space="preserve"> </w:t>
      </w:r>
      <w:r>
        <w:rPr>
          <w:sz w:val="24"/>
        </w:rPr>
        <w:t>шум,</w:t>
      </w:r>
      <w:r>
        <w:rPr>
          <w:spacing w:val="-4"/>
          <w:sz w:val="24"/>
        </w:rPr>
        <w:t xml:space="preserve"> </w:t>
      </w:r>
      <w:r>
        <w:rPr>
          <w:sz w:val="24"/>
        </w:rPr>
        <w:t>дым, искрение и запах гари) необходимо прекратить с ними работу и обесточить, сообщить заместителю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по АХЧ и использовать после ремонта и получения разрешения.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44"/>
        </w:tabs>
        <w:ind w:right="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</w:t>
      </w:r>
      <w:r>
        <w:rPr>
          <w:sz w:val="24"/>
        </w:rPr>
        <w:t>т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воспользоваться аптечкой первой помощи, обратиться в медицинский пункт и поставить в известность начальника лагеря. При получении травмы иным работником или ребенком оказать первую помощь. Вызвать медицинского работн</w:t>
      </w:r>
      <w:r>
        <w:rPr>
          <w:sz w:val="24"/>
        </w:rPr>
        <w:t xml:space="preserve">ика лагеря, при необходимости - скорую медицинскую помощь по номеру телефона 103 и сообщить о происшествии начальнику лагеря. Обеспечить до начала расследования сохранность обстановки на месте происшествия, а если это невозможно (существует угроза жизни и </w:t>
      </w:r>
      <w:r>
        <w:rPr>
          <w:sz w:val="24"/>
        </w:rPr>
        <w:t>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77"/>
        </w:tabs>
        <w:ind w:right="14" w:firstLine="0"/>
        <w:jc w:val="both"/>
        <w:rPr>
          <w:sz w:val="24"/>
        </w:rPr>
      </w:pPr>
      <w:r>
        <w:rPr>
          <w:sz w:val="24"/>
        </w:rPr>
        <w:t>В случае выявления задымления или возгорания в лагере следует вызвать пожарную охрану по номеру теле</w:t>
      </w:r>
      <w:r>
        <w:rPr>
          <w:sz w:val="24"/>
        </w:rPr>
        <w:t>фона 101 (112), вручную задействовать АПС и осуществлять эвакуацию (содействовать эвакуации) детей и сотрудников, сообщить начальнику лагеря с дневным (круглосуточным) пребыванием детей. При условии отсутствия угрозы жизни и здоровью людей принять меры к л</w:t>
      </w:r>
      <w:r>
        <w:rPr>
          <w:sz w:val="24"/>
        </w:rPr>
        <w:t>иквидации пожара в начальной стадии с помощью первичных средств пожаротушения.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70"/>
        </w:tabs>
        <w:ind w:right="24" w:firstLine="0"/>
        <w:jc w:val="both"/>
        <w:rPr>
          <w:sz w:val="24"/>
        </w:rPr>
      </w:pPr>
      <w:r>
        <w:rPr>
          <w:sz w:val="24"/>
        </w:rPr>
        <w:t>При неисправности мебели изъять ее из использования или ограничить к ней доступ, сообщить заместителю директора по административно-хозяйственной части.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692"/>
        </w:tabs>
        <w:ind w:right="11" w:firstLine="0"/>
        <w:jc w:val="both"/>
        <w:rPr>
          <w:sz w:val="24"/>
        </w:rPr>
      </w:pPr>
      <w:r>
        <w:rPr>
          <w:sz w:val="24"/>
        </w:rPr>
        <w:t>При выявлении аварии (прорыве) в системе отопления, водоснабжения или канализации необходимо оперативно сообщить о происшедшем заместителю директора по административно-хозяйственной части.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656"/>
        </w:tabs>
        <w:ind w:right="20" w:firstLine="0"/>
        <w:jc w:val="both"/>
        <w:rPr>
          <w:sz w:val="24"/>
        </w:rPr>
      </w:pPr>
      <w:r>
        <w:rPr>
          <w:sz w:val="24"/>
        </w:rPr>
        <w:t>В случае угрозы или возникновения очага опасного воздействия техног</w:t>
      </w:r>
      <w:r>
        <w:rPr>
          <w:sz w:val="24"/>
        </w:rPr>
        <w:t>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AF0CBD" w:rsidRDefault="00AF0CBD">
      <w:pPr>
        <w:pStyle w:val="a3"/>
        <w:spacing w:before="2"/>
        <w:ind w:left="0" w:firstLine="0"/>
        <w:jc w:val="left"/>
      </w:pPr>
    </w:p>
    <w:p w:rsidR="00AF0CBD" w:rsidRDefault="006D0199">
      <w:pPr>
        <w:pStyle w:val="1"/>
        <w:numPr>
          <w:ilvl w:val="0"/>
          <w:numId w:val="1"/>
        </w:numPr>
        <w:tabs>
          <w:tab w:val="left" w:pos="2358"/>
        </w:tabs>
        <w:ind w:left="2358"/>
        <w:jc w:val="both"/>
      </w:pPr>
      <w:r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74"/>
        </w:tabs>
        <w:ind w:right="14" w:firstLine="0"/>
        <w:jc w:val="both"/>
        <w:rPr>
          <w:sz w:val="24"/>
        </w:rPr>
      </w:pPr>
      <w:r>
        <w:rPr>
          <w:sz w:val="24"/>
        </w:rPr>
        <w:t xml:space="preserve">По окончании работы в лагере следует выключить используемую оргтехнику и </w:t>
      </w:r>
      <w:proofErr w:type="gramStart"/>
      <w:r>
        <w:rPr>
          <w:sz w:val="24"/>
        </w:rPr>
        <w:t>иные электроприборы</w:t>
      </w:r>
      <w:proofErr w:type="gramEnd"/>
      <w:r>
        <w:rPr>
          <w:sz w:val="24"/>
        </w:rPr>
        <w:t xml:space="preserve"> и электрооборудование, электроинструменты, звуковую аппаратуру и обесточить отключением из электросети.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44"/>
        </w:tabs>
        <w:ind w:left="544" w:hanging="420"/>
        <w:jc w:val="both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помещение.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733"/>
        </w:tabs>
        <w:ind w:right="13" w:firstLine="0"/>
        <w:jc w:val="both"/>
        <w:rPr>
          <w:sz w:val="24"/>
        </w:rPr>
      </w:pPr>
      <w:r>
        <w:rPr>
          <w:sz w:val="24"/>
        </w:rPr>
        <w:t>Удосто</w:t>
      </w:r>
      <w:r>
        <w:rPr>
          <w:sz w:val="24"/>
        </w:rPr>
        <w:t xml:space="preserve">вериться, что помещение приведено в </w:t>
      </w:r>
      <w:proofErr w:type="spellStart"/>
      <w:r>
        <w:rPr>
          <w:sz w:val="24"/>
        </w:rPr>
        <w:t>пожаробезопасное</w:t>
      </w:r>
      <w:proofErr w:type="spellEnd"/>
      <w:r>
        <w:rPr>
          <w:sz w:val="24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безопасность, и проконтролировать установку нового огнету</w:t>
      </w:r>
      <w:r>
        <w:rPr>
          <w:sz w:val="24"/>
        </w:rPr>
        <w:t>шителя.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44"/>
        </w:tabs>
        <w:ind w:left="544" w:hanging="420"/>
        <w:jc w:val="both"/>
        <w:rPr>
          <w:sz w:val="24"/>
        </w:rPr>
      </w:pPr>
      <w:r>
        <w:rPr>
          <w:sz w:val="24"/>
        </w:rPr>
        <w:t>Тщательно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помещение.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44"/>
        </w:tabs>
        <w:ind w:left="544" w:hanging="420"/>
        <w:jc w:val="both"/>
        <w:rPr>
          <w:sz w:val="24"/>
        </w:rPr>
      </w:pPr>
      <w:r>
        <w:rPr>
          <w:sz w:val="24"/>
        </w:rPr>
        <w:t>Проконтролировать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помещения.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44"/>
        </w:tabs>
        <w:ind w:left="544" w:hanging="420"/>
        <w:jc w:val="both"/>
        <w:rPr>
          <w:sz w:val="24"/>
        </w:rPr>
      </w:pPr>
      <w:r>
        <w:rPr>
          <w:sz w:val="24"/>
        </w:rPr>
        <w:t>Закрыть</w:t>
      </w:r>
      <w:r>
        <w:rPr>
          <w:spacing w:val="-5"/>
          <w:sz w:val="24"/>
        </w:rPr>
        <w:t xml:space="preserve"> </w:t>
      </w:r>
      <w:r>
        <w:rPr>
          <w:sz w:val="24"/>
        </w:rPr>
        <w:t>окна,</w:t>
      </w:r>
      <w:r>
        <w:rPr>
          <w:spacing w:val="-3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перекрыть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свет.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627"/>
        </w:tabs>
        <w:ind w:right="18" w:firstLine="0"/>
        <w:jc w:val="both"/>
        <w:rPr>
          <w:sz w:val="24"/>
        </w:rPr>
      </w:pPr>
      <w:r>
        <w:rPr>
          <w:sz w:val="24"/>
        </w:rPr>
        <w:t xml:space="preserve">Сообщить начальнику лагеря о недостатках, влияющих на безопасность труда и пожарную безопасность, обнаруженных </w:t>
      </w:r>
      <w:r>
        <w:rPr>
          <w:sz w:val="24"/>
        </w:rPr>
        <w:t>во время трудовой деятельности.</w:t>
      </w:r>
    </w:p>
    <w:p w:rsidR="00AF0CBD" w:rsidRDefault="006D0199">
      <w:pPr>
        <w:pStyle w:val="a5"/>
        <w:numPr>
          <w:ilvl w:val="1"/>
          <w:numId w:val="1"/>
        </w:numPr>
        <w:tabs>
          <w:tab w:val="left" w:pos="544"/>
        </w:tabs>
        <w:ind w:left="544" w:hanging="4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ключ.</w:t>
      </w:r>
    </w:p>
    <w:p w:rsidR="00AF0CBD" w:rsidRDefault="00AF0CBD">
      <w:pPr>
        <w:pStyle w:val="a5"/>
        <w:rPr>
          <w:sz w:val="24"/>
        </w:rPr>
        <w:sectPr w:rsidR="00AF0CBD">
          <w:pgSz w:w="11910" w:h="16840"/>
          <w:pgMar w:top="860" w:right="992" w:bottom="280" w:left="1275" w:header="720" w:footer="720" w:gutter="0"/>
          <w:cols w:space="720"/>
        </w:sectPr>
      </w:pPr>
    </w:p>
    <w:p w:rsidR="00AF0CBD" w:rsidRDefault="006D0199">
      <w:pPr>
        <w:tabs>
          <w:tab w:val="left" w:pos="5259"/>
          <w:tab w:val="left" w:pos="6754"/>
        </w:tabs>
        <w:spacing w:before="74"/>
        <w:ind w:left="124"/>
        <w:rPr>
          <w:i/>
          <w:sz w:val="24"/>
        </w:rPr>
      </w:pPr>
      <w:r>
        <w:rPr>
          <w:i/>
          <w:sz w:val="24"/>
        </w:rPr>
        <w:lastRenderedPageBreak/>
        <w:t>Инструкцию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разработала:</w:t>
      </w:r>
      <w:r>
        <w:rPr>
          <w:i/>
          <w:sz w:val="24"/>
        </w:rPr>
        <w:tab/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</w:rPr>
        <w:t>/Н.В. Сударкина</w:t>
      </w:r>
      <w:bookmarkStart w:id="0" w:name="_GoBack"/>
      <w:bookmarkEnd w:id="0"/>
    </w:p>
    <w:p w:rsidR="00AF0CBD" w:rsidRDefault="00AF0CBD">
      <w:pPr>
        <w:pStyle w:val="a3"/>
        <w:ind w:left="0" w:firstLine="0"/>
        <w:jc w:val="left"/>
        <w:rPr>
          <w:i/>
        </w:rPr>
      </w:pPr>
    </w:p>
    <w:p w:rsidR="00AF0CBD" w:rsidRDefault="006D0199">
      <w:pPr>
        <w:ind w:left="124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(а)</w:t>
      </w:r>
    </w:p>
    <w:p w:rsidR="00AF0CBD" w:rsidRDefault="006D0199">
      <w:pPr>
        <w:tabs>
          <w:tab w:val="left" w:pos="604"/>
          <w:tab w:val="left" w:pos="1924"/>
          <w:tab w:val="left" w:pos="5139"/>
          <w:tab w:val="left" w:pos="6634"/>
          <w:tab w:val="left" w:pos="9466"/>
        </w:tabs>
        <w:spacing w:before="1"/>
        <w:ind w:left="124"/>
        <w:rPr>
          <w:i/>
          <w:sz w:val="24"/>
        </w:rPr>
      </w:pPr>
      <w:r>
        <w:rPr>
          <w:i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i/>
          <w:spacing w:val="-10"/>
          <w:sz w:val="24"/>
        </w:rPr>
        <w:t>»</w:t>
      </w:r>
      <w:r>
        <w:rPr>
          <w:i/>
          <w:sz w:val="24"/>
          <w:u w:val="single"/>
        </w:rPr>
        <w:tab/>
      </w:r>
      <w:proofErr w:type="gramStart"/>
      <w:r>
        <w:rPr>
          <w:i/>
          <w:sz w:val="24"/>
        </w:rPr>
        <w:t>202</w:t>
      </w:r>
      <w:r>
        <w:rPr>
          <w:spacing w:val="60"/>
          <w:sz w:val="24"/>
          <w:u w:val="single"/>
        </w:rPr>
        <w:t xml:space="preserve">  </w:t>
      </w:r>
      <w:r>
        <w:rPr>
          <w:i/>
          <w:spacing w:val="-5"/>
          <w:sz w:val="24"/>
        </w:rPr>
        <w:t>г.</w:t>
      </w:r>
      <w:proofErr w:type="gramEnd"/>
      <w:r>
        <w:rPr>
          <w:i/>
          <w:sz w:val="24"/>
        </w:rPr>
        <w:tab/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</w:p>
    <w:sectPr w:rsidR="00AF0CBD">
      <w:pgSz w:w="11910" w:h="16840"/>
      <w:pgMar w:top="114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6105B"/>
    <w:multiLevelType w:val="multilevel"/>
    <w:tmpl w:val="ADFC40B6"/>
    <w:lvl w:ilvl="0">
      <w:start w:val="1"/>
      <w:numFmt w:val="decimal"/>
      <w:lvlText w:val="%1."/>
      <w:lvlJc w:val="left"/>
      <w:pPr>
        <w:ind w:left="318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BD"/>
    <w:rsid w:val="002A1939"/>
    <w:rsid w:val="006D0199"/>
    <w:rsid w:val="00A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03B6"/>
  <w15:docId w15:val="{92EC78B9-E36B-4437-9B5C-BFDD6A6B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7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4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082" w:right="19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2A19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1</dc:creator>
  <cp:lastModifiedBy>Пользователь Windows</cp:lastModifiedBy>
  <cp:revision>2</cp:revision>
  <dcterms:created xsi:type="dcterms:W3CDTF">2025-06-09T02:39:00Z</dcterms:created>
  <dcterms:modified xsi:type="dcterms:W3CDTF">2025-06-09T02:39:00Z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